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A27BDC">
            <w:pPr>
              <w:pStyle w:val="ac"/>
              <w:jc w:val="both"/>
              <w:rPr>
                <w:szCs w:val="28"/>
              </w:rPr>
            </w:pPr>
            <w:proofErr w:type="gramStart"/>
            <w:r w:rsidRPr="00B6727F">
              <w:rPr>
                <w:szCs w:val="28"/>
              </w:rPr>
              <w:t>П</w:t>
            </w:r>
            <w:r w:rsidR="0075197C" w:rsidRPr="00B6727F">
              <w:rPr>
                <w:szCs w:val="28"/>
              </w:rPr>
              <w:t>остановление главы</w:t>
            </w:r>
            <w:r w:rsidR="002B6D9F" w:rsidRPr="00B6727F">
              <w:rPr>
                <w:szCs w:val="28"/>
              </w:rPr>
              <w:t xml:space="preserve"> Алексе</w:t>
            </w:r>
            <w:r w:rsidR="002A66F2" w:rsidRPr="00B6727F">
              <w:rPr>
                <w:szCs w:val="28"/>
              </w:rPr>
              <w:t>евского сельского поселения от</w:t>
            </w:r>
            <w:r w:rsidR="006A7334">
              <w:rPr>
                <w:szCs w:val="28"/>
              </w:rPr>
              <w:t xml:space="preserve"> 0</w:t>
            </w:r>
            <w:r w:rsidR="00D802CA">
              <w:rPr>
                <w:szCs w:val="28"/>
              </w:rPr>
              <w:t>6</w:t>
            </w:r>
            <w:r w:rsidR="00E34679" w:rsidRPr="00B6727F">
              <w:rPr>
                <w:szCs w:val="28"/>
              </w:rPr>
              <w:t>.</w:t>
            </w:r>
            <w:r w:rsidR="00DE4376" w:rsidRPr="00B6727F">
              <w:rPr>
                <w:szCs w:val="28"/>
              </w:rPr>
              <w:t>0</w:t>
            </w:r>
            <w:r w:rsidR="006A7334">
              <w:rPr>
                <w:szCs w:val="28"/>
              </w:rPr>
              <w:t>3</w:t>
            </w:r>
            <w:r w:rsidR="00DE4376" w:rsidRPr="00B6727F">
              <w:rPr>
                <w:szCs w:val="28"/>
              </w:rPr>
              <w:t>.</w:t>
            </w:r>
            <w:r w:rsidR="00E34679" w:rsidRPr="00B6727F">
              <w:rPr>
                <w:szCs w:val="28"/>
              </w:rPr>
              <w:t>202</w:t>
            </w:r>
            <w:r w:rsidR="0011209C">
              <w:rPr>
                <w:szCs w:val="28"/>
              </w:rPr>
              <w:t>4</w:t>
            </w:r>
            <w:r w:rsidR="00E34679" w:rsidRPr="00B6727F">
              <w:rPr>
                <w:szCs w:val="28"/>
              </w:rPr>
              <w:t xml:space="preserve">г. </w:t>
            </w:r>
            <w:r w:rsidR="00AA3EF4" w:rsidRPr="00B6727F">
              <w:rPr>
                <w:szCs w:val="28"/>
              </w:rPr>
              <w:t xml:space="preserve"> №</w:t>
            </w:r>
            <w:r w:rsidR="0041105C" w:rsidRPr="00B6727F">
              <w:rPr>
                <w:szCs w:val="28"/>
              </w:rPr>
              <w:t xml:space="preserve"> </w:t>
            </w:r>
            <w:r w:rsidR="00A27BDC">
              <w:rPr>
                <w:szCs w:val="28"/>
              </w:rPr>
              <w:t>7</w:t>
            </w:r>
            <w:r w:rsidR="00D802CA">
              <w:rPr>
                <w:szCs w:val="28"/>
              </w:rPr>
              <w:t xml:space="preserve"> </w:t>
            </w:r>
            <w:r w:rsidR="00A27BDC">
              <w:rPr>
                <w:szCs w:val="28"/>
              </w:rPr>
              <w:t>«</w:t>
            </w:r>
            <w:r w:rsidR="00A27BDC" w:rsidRPr="00E41A6E">
              <w:rPr>
                <w:szCs w:val="28"/>
              </w:rPr>
              <w:t>О внесении изменений и дополнений в постановление главы  Алексеевского сельского поселения Москаленского муниципального района Омской области от 14.12.2007г.  № 28  «Об утверждении Положения о порядке формирования кадрового резерва  и организации работы с кадровым резервом Администрации Алексеевского сельского поселения Москаленского  муниципального района Омской области»</w:t>
            </w:r>
            <w:proofErr w:type="gramEnd"/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27BDC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A27BDC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A7334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D80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103</cp:revision>
  <dcterms:created xsi:type="dcterms:W3CDTF">2021-01-25T10:55:00Z</dcterms:created>
  <dcterms:modified xsi:type="dcterms:W3CDTF">2024-03-11T02:48:00Z</dcterms:modified>
</cp:coreProperties>
</file>